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b/>
          <w:sz w:val="40"/>
          <w:szCs w:val="40"/>
          <w:lang w:val="en-US" w:eastAsia="zh-CN"/>
        </w:rPr>
      </w:pPr>
      <w:r>
        <w:rPr>
          <w:rFonts w:hint="eastAsia" w:ascii="宋体" w:hAnsi="宋体" w:eastAsia="宋体"/>
          <w:b/>
          <w:sz w:val="40"/>
          <w:szCs w:val="40"/>
        </w:rPr>
        <w:t>202</w:t>
      </w:r>
      <w:r>
        <w:rPr>
          <w:rFonts w:hint="eastAsia" w:ascii="宋体" w:hAnsi="宋体" w:eastAsia="宋体"/>
          <w:b/>
          <w:sz w:val="40"/>
          <w:szCs w:val="40"/>
          <w:lang w:val="en-US" w:eastAsia="zh-CN"/>
        </w:rPr>
        <w:t>2</w:t>
      </w:r>
      <w:r>
        <w:rPr>
          <w:rFonts w:hint="eastAsia" w:ascii="宋体" w:hAnsi="宋体" w:eastAsia="宋体"/>
          <w:b/>
          <w:sz w:val="40"/>
          <w:szCs w:val="40"/>
        </w:rPr>
        <w:t>年</w:t>
      </w:r>
      <w:r>
        <w:rPr>
          <w:rFonts w:hint="eastAsia" w:ascii="宋体" w:hAnsi="宋体" w:eastAsia="宋体"/>
          <w:b/>
          <w:sz w:val="40"/>
          <w:szCs w:val="40"/>
          <w:lang w:val="en-US" w:eastAsia="zh-CN"/>
        </w:rPr>
        <w:t>深圳明德实验学校（集团）高级中学    （香蜜校区）</w:t>
      </w:r>
    </w:p>
    <w:p>
      <w:pPr>
        <w:spacing w:line="360" w:lineRule="auto"/>
        <w:jc w:val="center"/>
        <w:rPr>
          <w:rFonts w:ascii="仿宋_GB2312" w:hAnsi="仿宋_GB2312" w:eastAsia="仿宋_GB2312" w:cs="仿宋_GB2312"/>
          <w:sz w:val="40"/>
          <w:szCs w:val="40"/>
        </w:rPr>
      </w:pPr>
      <w:r>
        <w:rPr>
          <w:rFonts w:hint="eastAsia" w:ascii="宋体" w:hAnsi="宋体" w:eastAsia="宋体"/>
          <w:b/>
          <w:sz w:val="40"/>
          <w:szCs w:val="40"/>
        </w:rPr>
        <w:t>自主招生</w:t>
      </w:r>
      <w:r>
        <w:rPr>
          <w:rFonts w:hint="eastAsia" w:ascii="宋体" w:hAnsi="宋体" w:eastAsia="宋体"/>
          <w:b/>
          <w:sz w:val="40"/>
          <w:szCs w:val="40"/>
          <w:lang w:val="en-US" w:eastAsia="zh-CN"/>
        </w:rPr>
        <w:t>二</w:t>
      </w:r>
      <w:r>
        <w:rPr>
          <w:rFonts w:hint="eastAsia" w:ascii="宋体" w:hAnsi="宋体" w:eastAsia="宋体"/>
          <w:b/>
          <w:sz w:val="40"/>
          <w:szCs w:val="40"/>
        </w:rPr>
        <w:t>类招生工作方案</w:t>
      </w:r>
    </w:p>
    <w:p>
      <w:pPr>
        <w:pStyle w:val="8"/>
        <w:spacing w:line="360" w:lineRule="auto"/>
        <w:ind w:firstLine="480"/>
        <w:textAlignment w:val="baseline"/>
        <w:rPr>
          <w:rFonts w:hint="eastAsia"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深圳明德实验学校（集团）</w:t>
      </w:r>
      <w:r>
        <w:rPr>
          <w:rFonts w:hint="eastAsia" w:cstheme="minorBidi"/>
          <w:bCs/>
          <w:color w:val="auto"/>
          <w:kern w:val="2"/>
          <w:sz w:val="24"/>
          <w:szCs w:val="22"/>
          <w:lang w:val="en-US" w:eastAsia="zh-CN" w:bidi="ar-SA"/>
        </w:rPr>
        <w:t>是由福田区政府与腾讯公益慈善基金会合作举办的新型公立学校。学校以“建设自由开放的未来学校，培养引领时代的创新人才”为使命，以“打开边界，融通未来”为办学方略，</w:t>
      </w:r>
      <w:r>
        <w:rPr>
          <w:rFonts w:asciiTheme="minorHAnsi" w:hAnsiTheme="minorHAnsi" w:eastAsiaTheme="minorEastAsia" w:cstheme="minorBidi"/>
          <w:bCs/>
          <w:color w:val="auto"/>
          <w:kern w:val="2"/>
          <w:sz w:val="24"/>
          <w:szCs w:val="22"/>
          <w:lang w:val="en-US" w:eastAsia="zh-CN" w:bidi="ar-SA"/>
        </w:rPr>
        <w:t>持续推动体制变革、管理变革、课程变革、技术变革、人才变革</w:t>
      </w:r>
      <w:r>
        <w:rPr>
          <w:rFonts w:hint="eastAsia" w:cstheme="minorBidi"/>
          <w:bCs/>
          <w:color w:val="auto"/>
          <w:kern w:val="2"/>
          <w:sz w:val="24"/>
          <w:szCs w:val="22"/>
          <w:lang w:val="en-US" w:eastAsia="zh-CN" w:bidi="ar-SA"/>
        </w:rPr>
        <w:t>。为</w:t>
      </w:r>
      <w:r>
        <w:rPr>
          <w:rFonts w:asciiTheme="minorHAnsi" w:hAnsiTheme="minorHAnsi" w:eastAsiaTheme="minorEastAsia" w:cstheme="minorBidi"/>
          <w:bCs/>
          <w:color w:val="auto"/>
          <w:kern w:val="2"/>
          <w:sz w:val="24"/>
          <w:szCs w:val="22"/>
          <w:lang w:val="en-US" w:eastAsia="zh-CN" w:bidi="ar-SA"/>
        </w:rPr>
        <w:t>进一步深化教育教学改革，促进学校高质量发展，创新人才培养机制</w:t>
      </w:r>
      <w:r>
        <w:rPr>
          <w:rFonts w:hint="eastAsia" w:cstheme="minorBidi"/>
          <w:bCs/>
          <w:color w:val="auto"/>
          <w:kern w:val="2"/>
          <w:sz w:val="24"/>
          <w:szCs w:val="22"/>
          <w:lang w:val="en-US" w:eastAsia="zh-CN" w:bidi="ar-SA"/>
        </w:rPr>
        <w:t>，</w:t>
      </w:r>
      <w:r>
        <w:rPr>
          <w:rFonts w:asciiTheme="minorHAnsi" w:hAnsiTheme="minorHAnsi" w:eastAsiaTheme="minorEastAsia" w:cstheme="minorBidi"/>
          <w:bCs/>
          <w:color w:val="auto"/>
          <w:kern w:val="2"/>
          <w:sz w:val="24"/>
          <w:szCs w:val="22"/>
          <w:lang w:val="en-US" w:eastAsia="zh-CN" w:bidi="ar-SA"/>
        </w:rPr>
        <w:t>基于本校12年一体化办学优势及学生的实际发展需要，深圳明德实验学校（集团）以书院制为载体，建设数理、人文、艺术、体育、国际方向的五大书院，分别为未来书院、荟文书院、博雅书院、奥体书院、四海书院，从六年级到十二年级组建各类书院班，贯通小学、初中、高中，最大程度上满足学生的发展需要，回归因材施教的教育本源，最大程度上满足不同学生的学习需求，为学生的个体发展提供最佳方案。</w:t>
      </w:r>
      <w:r>
        <w:rPr>
          <w:rFonts w:hint="eastAsia" w:asciiTheme="minorHAnsi" w:hAnsiTheme="minorHAnsi" w:eastAsiaTheme="minorEastAsia" w:cstheme="minorBidi"/>
          <w:bCs/>
          <w:color w:val="auto"/>
          <w:kern w:val="2"/>
          <w:sz w:val="24"/>
          <w:szCs w:val="22"/>
          <w:lang w:val="en-US" w:eastAsia="zh-CN" w:bidi="ar-SA"/>
        </w:rPr>
        <w:t>博雅书院致力于培养学生艺术兴趣，发掘学生艺术才能，发展学生艺术特长，发挥艺术高考的优势，优化初中高中艺术人才培养机制，为艺术类学生升学提供更多路径。</w:t>
      </w:r>
    </w:p>
    <w:p>
      <w:pPr>
        <w:pStyle w:val="8"/>
        <w:spacing w:line="360" w:lineRule="auto"/>
        <w:ind w:firstLine="480"/>
        <w:textAlignment w:val="baseline"/>
        <w:rPr>
          <w:rFonts w:asciiTheme="minorHAnsi" w:hAnsiTheme="minorHAnsi" w:eastAsiaTheme="minorEastAsia" w:cstheme="minorBidi"/>
          <w:bCs/>
          <w:color w:val="auto"/>
          <w:kern w:val="2"/>
          <w:sz w:val="24"/>
          <w:szCs w:val="22"/>
          <w:lang w:val="en-US" w:eastAsia="zh-CN" w:bidi="ar-SA"/>
        </w:rPr>
      </w:pPr>
      <w:r>
        <w:rPr>
          <w:rFonts w:asciiTheme="minorHAnsi" w:hAnsiTheme="minorHAnsi" w:eastAsiaTheme="minorEastAsia" w:cstheme="minorBidi"/>
          <w:bCs/>
          <w:color w:val="auto"/>
          <w:kern w:val="2"/>
          <w:sz w:val="24"/>
          <w:szCs w:val="22"/>
          <w:lang w:val="en-US" w:eastAsia="zh-CN" w:bidi="ar-SA"/>
        </w:rPr>
        <w:t>为推进我校</w:t>
      </w:r>
      <w:r>
        <w:rPr>
          <w:rFonts w:hint="eastAsia" w:asciiTheme="minorHAnsi" w:hAnsiTheme="minorHAnsi" w:eastAsiaTheme="minorEastAsia" w:cstheme="minorBidi"/>
          <w:bCs/>
          <w:color w:val="auto"/>
          <w:kern w:val="2"/>
          <w:sz w:val="24"/>
          <w:szCs w:val="22"/>
          <w:lang w:val="en-US" w:eastAsia="zh-CN" w:bidi="ar-SA"/>
        </w:rPr>
        <w:t>艺术</w:t>
      </w:r>
      <w:r>
        <w:rPr>
          <w:rFonts w:asciiTheme="minorHAnsi" w:hAnsiTheme="minorHAnsi" w:eastAsiaTheme="minorEastAsia" w:cstheme="minorBidi"/>
          <w:bCs/>
          <w:color w:val="auto"/>
          <w:kern w:val="2"/>
          <w:sz w:val="24"/>
          <w:szCs w:val="22"/>
          <w:lang w:val="en-US" w:eastAsia="zh-CN" w:bidi="ar-SA"/>
        </w:rPr>
        <w:t>教育工作的开展，更好地培养</w:t>
      </w:r>
      <w:r>
        <w:rPr>
          <w:rFonts w:hint="eastAsia" w:asciiTheme="minorHAnsi" w:hAnsiTheme="minorHAnsi" w:eastAsiaTheme="minorEastAsia" w:cstheme="minorBidi"/>
          <w:bCs/>
          <w:color w:val="auto"/>
          <w:kern w:val="2"/>
          <w:sz w:val="24"/>
          <w:szCs w:val="22"/>
          <w:lang w:val="en-US" w:eastAsia="zh-CN" w:bidi="ar-SA"/>
        </w:rPr>
        <w:t>艺术专业</w:t>
      </w:r>
      <w:r>
        <w:rPr>
          <w:rFonts w:asciiTheme="minorHAnsi" w:hAnsiTheme="minorHAnsi" w:eastAsiaTheme="minorEastAsia" w:cstheme="minorBidi"/>
          <w:bCs/>
          <w:color w:val="auto"/>
          <w:kern w:val="2"/>
          <w:sz w:val="24"/>
          <w:szCs w:val="22"/>
          <w:lang w:val="en-US" w:eastAsia="zh-CN" w:bidi="ar-SA"/>
        </w:rPr>
        <w:t>人才，</w:t>
      </w:r>
      <w:r>
        <w:rPr>
          <w:rFonts w:hint="eastAsia" w:asciiTheme="minorHAnsi" w:hAnsiTheme="minorHAnsi" w:eastAsiaTheme="minorEastAsia" w:cstheme="minorBidi"/>
          <w:bCs/>
          <w:color w:val="auto"/>
          <w:kern w:val="2"/>
          <w:sz w:val="24"/>
          <w:szCs w:val="22"/>
          <w:lang w:val="en-US" w:eastAsia="zh-CN" w:bidi="ar-SA"/>
        </w:rPr>
        <w:t>根据深圳市教育局相关要求，</w:t>
      </w:r>
      <w:r>
        <w:rPr>
          <w:rFonts w:asciiTheme="minorHAnsi" w:hAnsiTheme="minorHAnsi" w:eastAsiaTheme="minorEastAsia" w:cstheme="minorBidi"/>
          <w:bCs/>
          <w:color w:val="auto"/>
          <w:kern w:val="2"/>
          <w:sz w:val="24"/>
          <w:szCs w:val="22"/>
          <w:lang w:val="en-US" w:eastAsia="zh-CN" w:bidi="ar-SA"/>
        </w:rPr>
        <w:t>我校</w:t>
      </w:r>
      <w:r>
        <w:rPr>
          <w:rFonts w:hint="eastAsia" w:asciiTheme="minorHAnsi" w:hAnsiTheme="minorHAnsi" w:eastAsiaTheme="minorEastAsia" w:cstheme="minorBidi"/>
          <w:bCs/>
          <w:color w:val="auto"/>
          <w:kern w:val="2"/>
          <w:sz w:val="24"/>
          <w:szCs w:val="22"/>
          <w:lang w:val="en-US" w:eastAsia="zh-CN" w:bidi="ar-SA"/>
        </w:rPr>
        <w:t>2022年自主招生二类招生工作</w:t>
      </w:r>
      <w:r>
        <w:rPr>
          <w:rFonts w:asciiTheme="minorHAnsi" w:hAnsiTheme="minorHAnsi" w:eastAsiaTheme="minorEastAsia" w:cstheme="minorBidi"/>
          <w:bCs/>
          <w:color w:val="auto"/>
          <w:kern w:val="2"/>
          <w:sz w:val="24"/>
          <w:szCs w:val="22"/>
          <w:lang w:val="en-US" w:eastAsia="zh-CN" w:bidi="ar-SA"/>
        </w:rPr>
        <w:t>具体事项通知如下：</w:t>
      </w:r>
    </w:p>
    <w:p>
      <w:pPr>
        <w:pStyle w:val="8"/>
        <w:spacing w:line="360" w:lineRule="auto"/>
        <w:ind w:firstLine="0" w:firstLineChars="0"/>
        <w:textAlignment w:val="baseline"/>
        <w:rPr>
          <w:rFonts w:hint="default"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一 、招生计划：</w:t>
      </w:r>
      <w:r>
        <w:rPr>
          <w:rFonts w:hint="eastAsia" w:asciiTheme="minorHAnsi" w:hAnsiTheme="minorHAnsi" w:eastAsiaTheme="minorEastAsia" w:cstheme="minorBidi"/>
          <w:bCs/>
          <w:color w:val="auto"/>
          <w:kern w:val="2"/>
          <w:sz w:val="24"/>
          <w:szCs w:val="22"/>
          <w:lang w:val="en-US" w:eastAsia="zh-CN" w:bidi="ar-SA"/>
        </w:rPr>
        <w:t>依据深圳市教育局批复，深圳明德实验学校（集团）高级中学 （香蜜校区） 美术类（绘画）：15人</w:t>
      </w:r>
    </w:p>
    <w:p>
      <w:pPr>
        <w:pStyle w:val="8"/>
        <w:spacing w:line="360" w:lineRule="auto"/>
        <w:ind w:firstLine="0" w:firstLineChars="0"/>
        <w:textAlignment w:val="baseline"/>
        <w:rPr>
          <w:rFonts w:asciiTheme="minorHAnsi" w:hAnsiTheme="minorHAnsi" w:eastAsiaTheme="minorEastAsia" w:cstheme="minorBidi"/>
          <w:b/>
          <w:bCs w:val="0"/>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二、学校招考工作领导小组：</w:t>
      </w:r>
    </w:p>
    <w:p>
      <w:pPr>
        <w:spacing w:line="360" w:lineRule="auto"/>
        <w:textAlignment w:val="baseline"/>
        <w:rPr>
          <w:rFonts w:hint="default"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组  长：鲁江</w:t>
      </w:r>
    </w:p>
    <w:p>
      <w:pPr>
        <w:spacing w:line="360" w:lineRule="auto"/>
        <w:textAlignment w:val="baseline"/>
        <w:rPr>
          <w:rFonts w:hint="default"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副组长：曹桂臣 杨志坚 鲍旭亮 钟小其</w:t>
      </w:r>
      <w:r>
        <w:rPr>
          <w:rFonts w:hint="eastAsia" w:cstheme="minorBidi"/>
          <w:bCs/>
          <w:color w:val="auto"/>
          <w:kern w:val="2"/>
          <w:sz w:val="24"/>
          <w:szCs w:val="22"/>
          <w:lang w:val="en-US" w:eastAsia="zh-CN" w:bidi="ar-SA"/>
        </w:rPr>
        <w:t xml:space="preserve"> 朱鹏</w:t>
      </w:r>
    </w:p>
    <w:p>
      <w:pPr>
        <w:spacing w:line="360" w:lineRule="auto"/>
        <w:textAlignment w:val="baseline"/>
        <w:rPr>
          <w:rFonts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 xml:space="preserve">组  员：刘凯 王丙申 王宪法 余晓菊 高伯寅 刘忠 张梅茹 林娟 </w:t>
      </w:r>
    </w:p>
    <w:p>
      <w:pPr>
        <w:pStyle w:val="8"/>
        <w:spacing w:line="360" w:lineRule="auto"/>
        <w:ind w:firstLine="0" w:firstLineChars="0"/>
        <w:textAlignment w:val="baseline"/>
        <w:rPr>
          <w:rFonts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三、报名要求：</w:t>
      </w:r>
    </w:p>
    <w:p>
      <w:pPr>
        <w:pStyle w:val="8"/>
        <w:numPr>
          <w:ilvl w:val="0"/>
          <w:numId w:val="1"/>
        </w:numPr>
        <w:spacing w:line="360" w:lineRule="auto"/>
        <w:ind w:firstLineChars="0"/>
        <w:textAlignment w:val="baseline"/>
        <w:rPr>
          <w:rFonts w:asciiTheme="minorHAnsi" w:hAnsiTheme="minorHAnsi" w:eastAsiaTheme="minorEastAsia" w:cstheme="minorBidi"/>
          <w:b/>
          <w:bCs w:val="0"/>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报名资格条件</w:t>
      </w:r>
    </w:p>
    <w:p>
      <w:pPr>
        <w:pStyle w:val="2"/>
        <w:spacing w:before="0" w:beforeAutospacing="0" w:after="0" w:afterAutospacing="0" w:line="360" w:lineRule="auto"/>
        <w:ind w:firstLine="480" w:firstLineChars="200"/>
        <w:textAlignment w:val="baseline"/>
        <w:rPr>
          <w:rFonts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符合深圳市中考划线录取资格，具备我校艺术特色品牌建设的专项特长，有强烈社会责任感和集体荣誉感的2022届初中应届毕业生(A、C、D类)均可报名参加，需提供加盖毕业学校公章的推荐信。</w:t>
      </w:r>
    </w:p>
    <w:p>
      <w:pPr>
        <w:spacing w:line="360" w:lineRule="auto"/>
        <w:ind w:firstLine="480" w:firstLineChars="200"/>
        <w:textAlignment w:val="baseline"/>
        <w:rPr>
          <w:rFonts w:hint="default"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本校招收具有绘画基础的学生</w:t>
      </w:r>
      <w:r>
        <w:rPr>
          <w:rFonts w:hint="eastAsia" w:cstheme="minorBidi"/>
          <w:bCs/>
          <w:color w:val="auto"/>
          <w:kern w:val="2"/>
          <w:sz w:val="24"/>
          <w:szCs w:val="22"/>
          <w:lang w:val="en-US" w:eastAsia="zh-CN" w:bidi="ar-SA"/>
        </w:rPr>
        <w:t>，</w:t>
      </w:r>
      <w:r>
        <w:rPr>
          <w:rFonts w:hint="eastAsia" w:asciiTheme="minorHAnsi" w:hAnsiTheme="minorHAnsi" w:eastAsiaTheme="minorEastAsia" w:cstheme="minorBidi"/>
          <w:bCs/>
          <w:color w:val="auto"/>
          <w:kern w:val="2"/>
          <w:sz w:val="24"/>
          <w:szCs w:val="22"/>
          <w:lang w:val="en-US" w:eastAsia="zh-CN" w:bidi="ar-SA"/>
        </w:rPr>
        <w:t>对学生的绘画基本功重点考察。考生需具有绘画学习经历</w:t>
      </w:r>
      <w:r>
        <w:rPr>
          <w:rFonts w:hint="eastAsia" w:cstheme="minorBidi"/>
          <w:bCs/>
          <w:color w:val="auto"/>
          <w:kern w:val="2"/>
          <w:sz w:val="24"/>
          <w:szCs w:val="22"/>
          <w:lang w:val="en-US" w:eastAsia="zh-CN" w:bidi="ar-SA"/>
        </w:rPr>
        <w:t>，</w:t>
      </w:r>
      <w:r>
        <w:rPr>
          <w:rFonts w:hint="eastAsia" w:asciiTheme="minorHAnsi" w:hAnsiTheme="minorHAnsi" w:eastAsiaTheme="minorEastAsia" w:cstheme="minorBidi"/>
          <w:bCs/>
          <w:color w:val="auto"/>
          <w:kern w:val="2"/>
          <w:sz w:val="24"/>
          <w:szCs w:val="22"/>
          <w:lang w:val="en-US" w:eastAsia="zh-CN" w:bidi="ar-SA"/>
        </w:rPr>
        <w:t>学习内容包含</w:t>
      </w:r>
      <w:r>
        <w:rPr>
          <w:rFonts w:hint="eastAsia" w:cstheme="minorBidi"/>
          <w:bCs/>
          <w:color w:val="auto"/>
          <w:kern w:val="2"/>
          <w:sz w:val="24"/>
          <w:szCs w:val="22"/>
          <w:lang w:val="en-US" w:eastAsia="zh-CN" w:bidi="ar-SA"/>
        </w:rPr>
        <w:t>：</w:t>
      </w:r>
      <w:r>
        <w:rPr>
          <w:rFonts w:hint="eastAsia" w:asciiTheme="minorHAnsi" w:hAnsiTheme="minorHAnsi" w:eastAsiaTheme="minorEastAsia" w:cstheme="minorBidi"/>
          <w:bCs/>
          <w:color w:val="auto"/>
          <w:kern w:val="2"/>
          <w:sz w:val="24"/>
          <w:szCs w:val="22"/>
          <w:lang w:val="en-US" w:eastAsia="zh-CN" w:bidi="ar-SA"/>
        </w:rPr>
        <w:t>素描几何体、素描静物、色彩（水粉、水彩）静物、人物速写。色盲或色弱学生不能报名。</w:t>
      </w:r>
    </w:p>
    <w:p>
      <w:pPr>
        <w:spacing w:line="360" w:lineRule="auto"/>
        <w:ind w:firstLine="480" w:firstLineChars="200"/>
        <w:textAlignment w:val="baseline"/>
        <w:rPr>
          <w:rFonts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（二）</w:t>
      </w:r>
      <w:r>
        <w:rPr>
          <w:rFonts w:hint="eastAsia" w:asciiTheme="minorHAnsi" w:hAnsiTheme="minorHAnsi" w:eastAsiaTheme="minorEastAsia" w:cstheme="minorBidi"/>
          <w:b/>
          <w:bCs w:val="0"/>
          <w:color w:val="auto"/>
          <w:kern w:val="2"/>
          <w:sz w:val="24"/>
          <w:szCs w:val="22"/>
          <w:lang w:val="en-US" w:eastAsia="zh-CN" w:bidi="ar-SA"/>
        </w:rPr>
        <w:t>现场报名材料</w:t>
      </w:r>
    </w:p>
    <w:p>
      <w:pPr>
        <w:spacing w:line="360" w:lineRule="auto"/>
        <w:ind w:firstLine="480" w:firstLineChars="200"/>
        <w:textAlignment w:val="baseline"/>
        <w:rPr>
          <w:rFonts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1、考生需提供学校开具的应届生证明（盖有初中学校公章），我校留取原件。</w:t>
      </w:r>
    </w:p>
    <w:p>
      <w:pPr>
        <w:spacing w:line="360" w:lineRule="auto"/>
        <w:ind w:firstLine="480" w:firstLineChars="200"/>
        <w:textAlignment w:val="baseline"/>
        <w:rPr>
          <w:rFonts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2、</w:t>
      </w:r>
      <w:r>
        <w:rPr>
          <w:rFonts w:asciiTheme="minorHAnsi" w:hAnsiTheme="minorHAnsi" w:eastAsiaTheme="minorEastAsia" w:cstheme="minorBidi"/>
          <w:bCs/>
          <w:color w:val="auto"/>
          <w:kern w:val="2"/>
          <w:sz w:val="24"/>
          <w:szCs w:val="22"/>
          <w:lang w:val="en-US" w:eastAsia="zh-CN" w:bidi="ar-SA"/>
        </w:rPr>
        <w:t>考生</w:t>
      </w:r>
      <w:r>
        <w:rPr>
          <w:rFonts w:hint="eastAsia" w:asciiTheme="minorHAnsi" w:hAnsiTheme="minorHAnsi" w:eastAsiaTheme="minorEastAsia" w:cstheme="minorBidi"/>
          <w:bCs/>
          <w:color w:val="auto"/>
          <w:kern w:val="2"/>
          <w:sz w:val="24"/>
          <w:szCs w:val="22"/>
          <w:lang w:val="en-US" w:eastAsia="zh-CN" w:bidi="ar-SA"/>
        </w:rPr>
        <w:t>需携带</w:t>
      </w:r>
      <w:r>
        <w:rPr>
          <w:rFonts w:asciiTheme="minorHAnsi" w:hAnsiTheme="minorHAnsi" w:eastAsiaTheme="minorEastAsia" w:cstheme="minorBidi"/>
          <w:bCs/>
          <w:color w:val="auto"/>
          <w:kern w:val="2"/>
          <w:sz w:val="24"/>
          <w:szCs w:val="22"/>
          <w:lang w:val="en-US" w:eastAsia="zh-CN" w:bidi="ar-SA"/>
        </w:rPr>
        <w:t>身份证和户口簿原件及复印件</w:t>
      </w:r>
      <w:r>
        <w:rPr>
          <w:rFonts w:hint="eastAsia" w:asciiTheme="minorHAnsi" w:hAnsiTheme="minorHAnsi" w:eastAsiaTheme="minorEastAsia" w:cstheme="minorBidi"/>
          <w:bCs/>
          <w:color w:val="auto"/>
          <w:kern w:val="2"/>
          <w:sz w:val="24"/>
          <w:szCs w:val="22"/>
          <w:lang w:val="en-US" w:eastAsia="zh-CN" w:bidi="ar-SA"/>
        </w:rPr>
        <w:t>，审核原件留取复印件，</w:t>
      </w:r>
      <w:r>
        <w:rPr>
          <w:rFonts w:asciiTheme="minorHAnsi" w:hAnsiTheme="minorHAnsi" w:eastAsiaTheme="minorEastAsia" w:cstheme="minorBidi"/>
          <w:bCs/>
          <w:color w:val="auto"/>
          <w:kern w:val="2"/>
          <w:sz w:val="24"/>
          <w:szCs w:val="22"/>
          <w:lang w:val="en-US" w:eastAsia="zh-CN" w:bidi="ar-SA"/>
        </w:rPr>
        <w:t>近期2寸彩色证件照相2张</w:t>
      </w:r>
      <w:r>
        <w:rPr>
          <w:rFonts w:hint="eastAsia" w:asciiTheme="minorHAnsi" w:hAnsiTheme="minorHAnsi" w:eastAsiaTheme="minorEastAsia" w:cstheme="minorBidi"/>
          <w:bCs/>
          <w:color w:val="auto"/>
          <w:kern w:val="2"/>
          <w:sz w:val="24"/>
          <w:szCs w:val="22"/>
          <w:lang w:val="en-US" w:eastAsia="zh-CN" w:bidi="ar-SA"/>
        </w:rPr>
        <w:t>。</w:t>
      </w:r>
    </w:p>
    <w:p>
      <w:pPr>
        <w:spacing w:line="360" w:lineRule="auto"/>
        <w:ind w:firstLine="480" w:firstLineChars="200"/>
        <w:textAlignment w:val="baseline"/>
        <w:rPr>
          <w:rFonts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3、</w:t>
      </w:r>
      <w:r>
        <w:rPr>
          <w:rFonts w:asciiTheme="minorHAnsi" w:hAnsiTheme="minorHAnsi" w:eastAsiaTheme="minorEastAsia" w:cstheme="minorBidi"/>
          <w:bCs/>
          <w:color w:val="auto"/>
          <w:kern w:val="2"/>
          <w:sz w:val="24"/>
          <w:szCs w:val="22"/>
          <w:lang w:val="en-US" w:eastAsia="zh-CN" w:bidi="ar-SA"/>
        </w:rPr>
        <w:t>初中阶段参加</w:t>
      </w:r>
      <w:r>
        <w:rPr>
          <w:rFonts w:hint="eastAsia" w:asciiTheme="minorHAnsi" w:hAnsiTheme="minorHAnsi" w:eastAsiaTheme="minorEastAsia" w:cstheme="minorBidi"/>
          <w:bCs/>
          <w:color w:val="auto"/>
          <w:kern w:val="2"/>
          <w:sz w:val="24"/>
          <w:szCs w:val="22"/>
          <w:lang w:val="en-US" w:eastAsia="zh-CN" w:bidi="ar-SA"/>
        </w:rPr>
        <w:t>艺术类比赛</w:t>
      </w:r>
      <w:r>
        <w:rPr>
          <w:rFonts w:asciiTheme="minorHAnsi" w:hAnsiTheme="minorHAnsi" w:eastAsiaTheme="minorEastAsia" w:cstheme="minorBidi"/>
          <w:bCs/>
          <w:color w:val="auto"/>
          <w:kern w:val="2"/>
          <w:sz w:val="24"/>
          <w:szCs w:val="22"/>
          <w:lang w:val="en-US" w:eastAsia="zh-CN" w:bidi="ar-SA"/>
        </w:rPr>
        <w:t>获奖证书等材料</w:t>
      </w:r>
      <w:r>
        <w:rPr>
          <w:rFonts w:hint="eastAsia" w:asciiTheme="minorHAnsi" w:hAnsiTheme="minorHAnsi" w:eastAsiaTheme="minorEastAsia" w:cstheme="minorBidi"/>
          <w:bCs/>
          <w:color w:val="auto"/>
          <w:kern w:val="2"/>
          <w:sz w:val="24"/>
          <w:szCs w:val="22"/>
          <w:lang w:val="en-US" w:eastAsia="zh-CN" w:bidi="ar-SA"/>
        </w:rPr>
        <w:t>，审核原件留取复印件，没有上述获奖经历的，考生可提供初中毕业学校相关专业教师签名的特长专业现状水平推荐信。</w:t>
      </w:r>
    </w:p>
    <w:p>
      <w:pPr>
        <w:spacing w:line="360" w:lineRule="auto"/>
        <w:ind w:firstLine="482" w:firstLineChars="200"/>
        <w:textAlignment w:val="baseline"/>
        <w:rPr>
          <w:rFonts w:asciiTheme="minorHAnsi" w:hAnsiTheme="minorHAnsi" w:eastAsiaTheme="minorEastAsia" w:cstheme="minorBidi"/>
          <w:b/>
          <w:bCs w:val="0"/>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（三）报名具体时间、地点及报名程序</w:t>
      </w:r>
    </w:p>
    <w:p>
      <w:pPr>
        <w:spacing w:line="360" w:lineRule="auto"/>
        <w:ind w:firstLine="482" w:firstLineChars="200"/>
        <w:textAlignment w:val="baseline"/>
        <w:rPr>
          <w:rFonts w:asciiTheme="minorHAnsi" w:hAnsiTheme="minorHAnsi" w:eastAsiaTheme="minorEastAsia" w:cstheme="minorBidi"/>
          <w:b/>
          <w:bCs w:val="0"/>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1、现场报名时间：</w:t>
      </w:r>
    </w:p>
    <w:p>
      <w:pPr>
        <w:spacing w:line="360" w:lineRule="auto"/>
        <w:ind w:firstLine="960" w:firstLineChars="400"/>
        <w:textAlignment w:val="baseline"/>
        <w:rPr>
          <w:rFonts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6月17日至21日（每天上午9：00-12：00，下午14：30-17：30）</w:t>
      </w:r>
    </w:p>
    <w:p>
      <w:pPr>
        <w:numPr>
          <w:ilvl w:val="0"/>
          <w:numId w:val="2"/>
        </w:numPr>
        <w:spacing w:line="360" w:lineRule="auto"/>
        <w:ind w:firstLine="482" w:firstLineChars="200"/>
        <w:textAlignment w:val="baseline"/>
        <w:rPr>
          <w:rFonts w:hint="eastAsia"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现场报名地点：</w:t>
      </w:r>
      <w:r>
        <w:rPr>
          <w:rFonts w:hint="eastAsia" w:asciiTheme="minorHAnsi" w:hAnsiTheme="minorHAnsi" w:eastAsiaTheme="minorEastAsia" w:cstheme="minorBidi"/>
          <w:bCs/>
          <w:color w:val="auto"/>
          <w:kern w:val="2"/>
          <w:sz w:val="24"/>
          <w:szCs w:val="22"/>
          <w:lang w:val="en-US" w:eastAsia="zh-CN" w:bidi="ar-SA"/>
        </w:rPr>
        <w:t>深圳明德实验学校（集团）高级中学香蜜校区树人楼一楼大队委办公室（小学图书馆对面），现场有指引。</w:t>
      </w:r>
    </w:p>
    <w:p>
      <w:pPr>
        <w:numPr>
          <w:ilvl w:val="0"/>
          <w:numId w:val="0"/>
        </w:numPr>
        <w:spacing w:line="360" w:lineRule="auto"/>
        <w:ind w:firstLine="482" w:firstLineChars="200"/>
        <w:textAlignment w:val="baseline"/>
        <w:rPr>
          <w:rFonts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3、报名程序：</w:t>
      </w:r>
      <w:r>
        <w:rPr>
          <w:rFonts w:hint="eastAsia" w:asciiTheme="minorHAnsi" w:hAnsiTheme="minorHAnsi" w:eastAsiaTheme="minorEastAsia" w:cstheme="minorBidi"/>
          <w:bCs/>
          <w:color w:val="auto"/>
          <w:kern w:val="2"/>
          <w:sz w:val="24"/>
          <w:szCs w:val="22"/>
          <w:lang w:val="en-US" w:eastAsia="zh-CN" w:bidi="ar-SA"/>
        </w:rPr>
        <w:t>在我校现场递交报名材料，并领取“2022年深圳市普通高中二类自主招生申报志愿确认书”和准考证，可由家长代报。（因疫情无法现场报名的考生请致电我校咨询处83202668，有专人安排自招线上报名。）</w:t>
      </w:r>
    </w:p>
    <w:p>
      <w:pPr>
        <w:spacing w:line="360" w:lineRule="auto"/>
        <w:ind w:firstLine="482" w:firstLineChars="200"/>
        <w:textAlignment w:val="baseline"/>
        <w:rPr>
          <w:rFonts w:hint="default"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4、进校现场报名防疫要求：</w:t>
      </w:r>
      <w:r>
        <w:rPr>
          <w:rFonts w:hint="eastAsia" w:asciiTheme="minorHAnsi" w:hAnsiTheme="minorHAnsi" w:eastAsiaTheme="minorEastAsia" w:cstheme="minorBidi"/>
          <w:bCs/>
          <w:color w:val="auto"/>
          <w:kern w:val="2"/>
          <w:sz w:val="24"/>
          <w:szCs w:val="22"/>
          <w:lang w:val="en-US" w:eastAsia="zh-CN" w:bidi="ar-SA"/>
        </w:rPr>
        <w:t>全体考生及家长须落实进校报名（考试）前3天不离深，持有48小时核酸检测（阴性结果）证明，接受核验行程卡（不带*）方可入校。</w:t>
      </w:r>
    </w:p>
    <w:p>
      <w:pPr>
        <w:spacing w:line="360" w:lineRule="auto"/>
        <w:textAlignment w:val="baseline"/>
        <w:rPr>
          <w:rFonts w:asciiTheme="minorHAnsi" w:hAnsiTheme="minorHAnsi" w:eastAsiaTheme="minorEastAsia" w:cstheme="minorBidi"/>
          <w:b/>
          <w:bCs w:val="0"/>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四、考核</w:t>
      </w:r>
    </w:p>
    <w:p>
      <w:pPr>
        <w:spacing w:line="360" w:lineRule="auto"/>
        <w:ind w:firstLine="640"/>
        <w:textAlignment w:val="baseline"/>
        <w:rPr>
          <w:rFonts w:asciiTheme="minorHAnsi" w:hAnsiTheme="minorHAnsi" w:eastAsiaTheme="minorEastAsia" w:cstheme="minorBidi"/>
          <w:b/>
          <w:bCs w:val="0"/>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（一）考核时间：</w:t>
      </w:r>
    </w:p>
    <w:p>
      <w:pPr>
        <w:spacing w:line="360" w:lineRule="auto"/>
        <w:ind w:firstLine="480" w:firstLineChars="200"/>
        <w:rPr>
          <w:rFonts w:hint="eastAsia"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2022年7月3日上午8:30深圳明德实验学校（集团）香蜜校区报到，专项考核安排如下：09:00--12:00素描、14:00--17:00色彩</w:t>
      </w:r>
      <w:r>
        <w:rPr>
          <w:rFonts w:hint="eastAsia" w:cstheme="minorBidi"/>
          <w:bCs/>
          <w:color w:val="auto"/>
          <w:kern w:val="2"/>
          <w:sz w:val="24"/>
          <w:szCs w:val="22"/>
          <w:lang w:val="en-US" w:eastAsia="zh-CN" w:bidi="ar-SA"/>
        </w:rPr>
        <w:t>、</w:t>
      </w:r>
      <w:r>
        <w:rPr>
          <w:rFonts w:hint="eastAsia" w:asciiTheme="minorHAnsi" w:hAnsiTheme="minorHAnsi" w:eastAsiaTheme="minorEastAsia" w:cstheme="minorBidi"/>
          <w:bCs/>
          <w:color w:val="auto"/>
          <w:kern w:val="2"/>
          <w:sz w:val="24"/>
          <w:szCs w:val="22"/>
          <w:lang w:val="en-US" w:eastAsia="zh-CN" w:bidi="ar-SA"/>
        </w:rPr>
        <w:t>17:30--18:00速写。</w:t>
      </w:r>
    </w:p>
    <w:p>
      <w:pPr>
        <w:spacing w:line="360" w:lineRule="auto"/>
        <w:ind w:firstLine="640"/>
        <w:textAlignment w:val="baseline"/>
        <w:rPr>
          <w:rFonts w:hint="default"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（二）考核地点：</w:t>
      </w:r>
      <w:r>
        <w:rPr>
          <w:rFonts w:hint="eastAsia" w:asciiTheme="minorHAnsi" w:hAnsiTheme="minorHAnsi" w:eastAsiaTheme="minorEastAsia" w:cstheme="minorBidi"/>
          <w:bCs/>
          <w:color w:val="auto"/>
          <w:kern w:val="2"/>
          <w:sz w:val="24"/>
          <w:szCs w:val="22"/>
          <w:lang w:val="en-US" w:eastAsia="zh-CN" w:bidi="ar-SA"/>
        </w:rPr>
        <w:t>深圳明德实验学校（集团）香蜜校区致远</w:t>
      </w:r>
      <w:bookmarkStart w:id="0" w:name="_GoBack"/>
      <w:bookmarkEnd w:id="0"/>
      <w:r>
        <w:rPr>
          <w:rFonts w:hint="eastAsia" w:asciiTheme="minorHAnsi" w:hAnsiTheme="minorHAnsi" w:eastAsiaTheme="minorEastAsia" w:cstheme="minorBidi"/>
          <w:bCs/>
          <w:color w:val="auto"/>
          <w:kern w:val="2"/>
          <w:sz w:val="24"/>
          <w:szCs w:val="22"/>
          <w:lang w:val="en-US" w:eastAsia="zh-CN" w:bidi="ar-SA"/>
        </w:rPr>
        <w:t>楼美术教室。</w:t>
      </w:r>
    </w:p>
    <w:p>
      <w:pPr>
        <w:spacing w:line="360" w:lineRule="auto"/>
        <w:ind w:firstLine="640"/>
        <w:textAlignment w:val="baseline"/>
        <w:rPr>
          <w:rFonts w:hint="eastAsia"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（三）考核内容及评分标准：</w:t>
      </w:r>
      <w:r>
        <w:rPr>
          <w:rFonts w:hint="eastAsia" w:asciiTheme="minorHAnsi" w:hAnsiTheme="minorHAnsi" w:eastAsiaTheme="minorEastAsia" w:cstheme="minorBidi"/>
          <w:bCs/>
          <w:color w:val="auto"/>
          <w:kern w:val="2"/>
          <w:sz w:val="24"/>
          <w:szCs w:val="22"/>
          <w:lang w:val="en-US" w:eastAsia="zh-CN" w:bidi="ar-SA"/>
        </w:rPr>
        <w:t>绘画类参考深圳市教育局官网公布的《深圳市公办高中二类自主招生专项考核内容及评分标准指导意见》。</w:t>
      </w:r>
    </w:p>
    <w:p>
      <w:pPr>
        <w:spacing w:line="360" w:lineRule="auto"/>
        <w:textAlignment w:val="baseline"/>
        <w:rPr>
          <w:rFonts w:hint="eastAsia" w:asciiTheme="minorHAnsi" w:hAnsiTheme="minorHAnsi" w:eastAsiaTheme="minorEastAsia" w:cstheme="minorBidi"/>
          <w:b/>
          <w:bCs w:val="0"/>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五、公示上报</w:t>
      </w:r>
    </w:p>
    <w:p>
      <w:pPr>
        <w:spacing w:line="360" w:lineRule="auto"/>
        <w:ind w:firstLine="480" w:firstLineChars="200"/>
        <w:textAlignment w:val="baseline"/>
        <w:rPr>
          <w:rFonts w:hint="eastAsia"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学校于7月9日前完成学校专项考核合格的考生名单的公示，中考成绩公布后，完成拟录名单的公示，拟录名单不得超计划。两项工作的公示期均为5天，并将公示无异议的名单报市教育局审核后由市招考办录取。</w:t>
      </w:r>
    </w:p>
    <w:p>
      <w:pPr>
        <w:spacing w:line="360" w:lineRule="auto"/>
        <w:textAlignment w:val="baseline"/>
        <w:rPr>
          <w:rFonts w:hint="eastAsia" w:asciiTheme="minorHAnsi" w:hAnsiTheme="minorHAnsi" w:eastAsiaTheme="minorEastAsia" w:cstheme="minorBidi"/>
          <w:b/>
          <w:bCs w:val="0"/>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六、 录取与公布</w:t>
      </w:r>
    </w:p>
    <w:p>
      <w:pPr>
        <w:pStyle w:val="8"/>
        <w:spacing w:line="360" w:lineRule="auto"/>
        <w:ind w:firstLine="480"/>
        <w:textAlignment w:val="baseline"/>
        <w:rPr>
          <w:rFonts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1、中考文化成绩控制线：423分</w:t>
      </w:r>
    </w:p>
    <w:p>
      <w:pPr>
        <w:spacing w:line="360" w:lineRule="auto"/>
        <w:ind w:firstLine="480" w:firstLineChars="200"/>
        <w:textAlignment w:val="baseline"/>
        <w:rPr>
          <w:rFonts w:hint="eastAsia"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2、参加自主招生二类的考生，若中考成绩与专项考试双达线，则考生中考成绩和学校专项考核成绩统一折为百分制，中考成绩占60%，学校专项考核成绩占40%，总成绩由高至低提出拟录取名单（排序相同时，以学校专项考核成绩由高到低排序），直至录满计划（注：1.若招生计划数大于等于双达线考生人数，不进行降分补录。2.自主招生的录取不参考考生学业水平测试等级标准。）</w:t>
      </w:r>
    </w:p>
    <w:p>
      <w:pPr>
        <w:spacing w:line="360" w:lineRule="auto"/>
        <w:textAlignment w:val="baseline"/>
        <w:rPr>
          <w:rFonts w:asciiTheme="minorHAnsi" w:hAnsiTheme="minorHAnsi" w:eastAsiaTheme="minorEastAsia" w:cstheme="minorBidi"/>
          <w:b/>
          <w:bCs w:val="0"/>
          <w:color w:val="auto"/>
          <w:kern w:val="2"/>
          <w:sz w:val="24"/>
          <w:szCs w:val="22"/>
          <w:lang w:val="en-US" w:eastAsia="zh-CN" w:bidi="ar-SA"/>
        </w:rPr>
      </w:pPr>
      <w:r>
        <w:rPr>
          <w:rFonts w:hint="eastAsia" w:asciiTheme="minorHAnsi" w:hAnsiTheme="minorHAnsi" w:eastAsiaTheme="minorEastAsia" w:cstheme="minorBidi"/>
          <w:b/>
          <w:bCs w:val="0"/>
          <w:color w:val="auto"/>
          <w:kern w:val="2"/>
          <w:sz w:val="24"/>
          <w:szCs w:val="22"/>
          <w:lang w:val="en-US" w:eastAsia="zh-CN" w:bidi="ar-SA"/>
        </w:rPr>
        <w:t>七、 考场纪律要求：</w:t>
      </w:r>
    </w:p>
    <w:p>
      <w:pPr>
        <w:spacing w:line="360" w:lineRule="auto"/>
        <w:ind w:firstLine="480" w:firstLineChars="200"/>
        <w:textAlignment w:val="baseline"/>
        <w:rPr>
          <w:rFonts w:hint="eastAsia"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1、考生申请材料应当清晰、真实、完整。申请材料中存在虚假内容的，一经发现，取消自主招生认定资格。已经入学的，按市教育局和我校相关规定处理。</w:t>
      </w:r>
    </w:p>
    <w:p>
      <w:pPr>
        <w:spacing w:line="360" w:lineRule="auto"/>
        <w:ind w:firstLine="480" w:firstLineChars="200"/>
        <w:textAlignment w:val="baseline"/>
        <w:rPr>
          <w:rFonts w:hint="eastAsia"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2、考生须严格遵守考场纪律及考试要求，如有舞弊或其他违反中考考试规范的行为，将上报市教育局，按照相关条款规定处理。</w:t>
      </w:r>
    </w:p>
    <w:p>
      <w:pPr>
        <w:spacing w:line="360" w:lineRule="auto"/>
        <w:ind w:firstLine="480" w:firstLineChars="200"/>
        <w:textAlignment w:val="baseline"/>
        <w:rPr>
          <w:rFonts w:hint="eastAsia"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3、考核现场记录考核实况，所有艺术考生不得穿戴有明确标识的服装。</w:t>
      </w:r>
    </w:p>
    <w:p>
      <w:pPr>
        <w:spacing w:line="360" w:lineRule="auto"/>
        <w:ind w:firstLine="480" w:firstLineChars="200"/>
        <w:textAlignment w:val="baseline"/>
        <w:rPr>
          <w:rFonts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4、非考试人员或陪同人员不得进入考场。</w:t>
      </w:r>
    </w:p>
    <w:p>
      <w:pPr>
        <w:spacing w:line="360" w:lineRule="auto"/>
        <w:ind w:firstLine="480" w:firstLineChars="200"/>
        <w:textAlignment w:val="baseline"/>
        <w:rPr>
          <w:rFonts w:hint="default"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5、考生自带考试装备，绘画考生需准备画架、画板及素描、色彩、速写的全套工具材料。</w:t>
      </w:r>
    </w:p>
    <w:p>
      <w:pPr>
        <w:spacing w:line="360" w:lineRule="auto"/>
        <w:ind w:firstLine="480" w:firstLineChars="200"/>
        <w:textAlignment w:val="baseline"/>
        <w:rPr>
          <w:rFonts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6、因个人原因没有参加考试或迟到的考生按弃权处理。</w:t>
      </w:r>
    </w:p>
    <w:p>
      <w:pPr>
        <w:spacing w:line="360" w:lineRule="auto"/>
        <w:ind w:firstLine="480" w:firstLineChars="200"/>
        <w:textAlignment w:val="baseline"/>
        <w:rPr>
          <w:rFonts w:hint="eastAsia"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7、由于疫情防控需要，现场报名及专项考核现场需要严格落实疫情防控要求，请配合学校做好健康码及核酸检测等防疫安全工作。</w:t>
      </w:r>
    </w:p>
    <w:p>
      <w:pPr>
        <w:spacing w:line="360" w:lineRule="auto"/>
        <w:ind w:firstLine="480" w:firstLineChars="200"/>
        <w:textAlignment w:val="baseline"/>
        <w:rPr>
          <w:rFonts w:hint="eastAsia" w:asciiTheme="minorHAnsi" w:hAnsiTheme="minorHAnsi" w:eastAsiaTheme="minorEastAsia" w:cstheme="minorBidi"/>
          <w:bCs/>
          <w:color w:val="auto"/>
          <w:kern w:val="2"/>
          <w:sz w:val="24"/>
          <w:szCs w:val="22"/>
          <w:lang w:val="en-US" w:eastAsia="zh-CN" w:bidi="ar-SA"/>
        </w:rPr>
      </w:pPr>
      <w:r>
        <w:rPr>
          <w:rFonts w:hint="eastAsia" w:asciiTheme="minorHAnsi" w:hAnsiTheme="minorHAnsi" w:eastAsiaTheme="minorEastAsia" w:cstheme="minorBidi"/>
          <w:bCs/>
          <w:color w:val="auto"/>
          <w:kern w:val="2"/>
          <w:sz w:val="24"/>
          <w:szCs w:val="22"/>
          <w:lang w:val="en-US" w:eastAsia="zh-CN" w:bidi="ar-SA"/>
        </w:rPr>
        <w:t>8、本方案由深圳明德实验学校（集团）高级中学（香蜜校区）自主招生领导小组负责解释。</w:t>
      </w:r>
    </w:p>
    <w:p>
      <w:pPr>
        <w:spacing w:line="360" w:lineRule="auto"/>
        <w:textAlignment w:val="baseline"/>
        <w:rPr>
          <w:rFonts w:ascii="宋体" w:hAnsi="宋体"/>
          <w:b/>
          <w:bCs/>
          <w:color w:val="auto"/>
          <w:sz w:val="24"/>
        </w:rPr>
      </w:pPr>
      <w:r>
        <w:rPr>
          <w:rFonts w:hint="eastAsia" w:ascii="宋体" w:hAnsi="宋体"/>
          <w:b/>
          <w:bCs/>
          <w:color w:val="auto"/>
          <w:sz w:val="24"/>
        </w:rPr>
        <w:t>八、 咨询、投诉电话</w:t>
      </w:r>
    </w:p>
    <w:p>
      <w:pPr>
        <w:spacing w:line="360" w:lineRule="auto"/>
        <w:rPr>
          <w:rFonts w:hint="eastAsia" w:ascii="宋体" w:hAnsi="宋体"/>
          <w:color w:val="auto"/>
          <w:sz w:val="24"/>
          <w:lang w:val="en-US" w:eastAsia="zh-CN"/>
        </w:rPr>
      </w:pPr>
      <w:r>
        <w:rPr>
          <w:rFonts w:hint="eastAsia" w:ascii="宋体" w:hAnsi="宋体"/>
          <w:color w:val="auto"/>
          <w:sz w:val="24"/>
          <w:lang w:eastAsia="zh-CN"/>
        </w:rPr>
        <w:t>学校</w:t>
      </w:r>
      <w:r>
        <w:rPr>
          <w:rFonts w:hint="eastAsia" w:ascii="宋体" w:hAnsi="宋体"/>
          <w:color w:val="auto"/>
          <w:sz w:val="24"/>
        </w:rPr>
        <w:t>咨询及投诉电话：83202668</w:t>
      </w:r>
      <w:r>
        <w:rPr>
          <w:rFonts w:hint="eastAsia" w:ascii="宋体" w:hAnsi="宋体"/>
          <w:color w:val="auto"/>
          <w:sz w:val="24"/>
          <w:lang w:val="en-US" w:eastAsia="zh-CN"/>
        </w:rPr>
        <w:t xml:space="preserve"> </w:t>
      </w:r>
    </w:p>
    <w:p>
      <w:pPr>
        <w:spacing w:line="360" w:lineRule="auto"/>
        <w:rPr>
          <w:rFonts w:hint="eastAsia" w:ascii="宋体" w:hAnsi="宋体"/>
          <w:color w:val="auto"/>
          <w:sz w:val="24"/>
          <w:lang w:val="en-US" w:eastAsia="zh-CN"/>
        </w:rPr>
      </w:pPr>
      <w:r>
        <w:rPr>
          <w:rFonts w:hint="eastAsia" w:ascii="宋体" w:hAnsi="宋体"/>
          <w:color w:val="auto"/>
          <w:sz w:val="24"/>
          <w:lang w:val="en-US" w:eastAsia="zh-CN"/>
        </w:rPr>
        <w:t>邮箱：</w:t>
      </w:r>
      <w:r>
        <w:rPr>
          <w:rFonts w:hint="eastAsia" w:ascii="宋体" w:hAnsi="宋体"/>
          <w:color w:val="auto"/>
          <w:sz w:val="24"/>
          <w:lang w:val="en-US" w:eastAsia="zh-CN"/>
        </w:rPr>
        <w:fldChar w:fldCharType="begin"/>
      </w:r>
      <w:r>
        <w:rPr>
          <w:rFonts w:hint="eastAsia" w:ascii="宋体" w:hAnsi="宋体"/>
          <w:color w:val="auto"/>
          <w:sz w:val="24"/>
          <w:lang w:val="en-US" w:eastAsia="zh-CN"/>
        </w:rPr>
        <w:instrText xml:space="preserve"> HYPERLINK "mailto:262855510@qq.com" </w:instrText>
      </w:r>
      <w:r>
        <w:rPr>
          <w:rFonts w:hint="eastAsia" w:ascii="宋体" w:hAnsi="宋体"/>
          <w:color w:val="auto"/>
          <w:sz w:val="24"/>
          <w:lang w:val="en-US" w:eastAsia="zh-CN"/>
        </w:rPr>
        <w:fldChar w:fldCharType="separate"/>
      </w:r>
      <w:r>
        <w:rPr>
          <w:rStyle w:val="7"/>
          <w:rFonts w:hint="eastAsia" w:ascii="宋体" w:hAnsi="宋体"/>
          <w:sz w:val="24"/>
          <w:lang w:val="en-US" w:eastAsia="zh-CN"/>
        </w:rPr>
        <w:t>262855510@qq.com</w:t>
      </w:r>
      <w:r>
        <w:rPr>
          <w:rFonts w:hint="eastAsia" w:ascii="宋体" w:hAnsi="宋体"/>
          <w:color w:val="auto"/>
          <w:sz w:val="24"/>
          <w:lang w:val="en-US" w:eastAsia="zh-CN"/>
        </w:rPr>
        <w:fldChar w:fldCharType="end"/>
      </w:r>
    </w:p>
    <w:p>
      <w:pPr>
        <w:spacing w:line="360" w:lineRule="auto"/>
        <w:rPr>
          <w:rFonts w:hint="eastAsia" w:ascii="宋体" w:hAnsi="宋体"/>
          <w:color w:val="auto"/>
          <w:sz w:val="24"/>
          <w:lang w:val="en-US" w:eastAsia="zh-CN"/>
        </w:rPr>
      </w:pPr>
      <w:r>
        <w:rPr>
          <w:rFonts w:hint="eastAsia" w:ascii="宋体" w:hAnsi="宋体"/>
          <w:color w:val="auto"/>
          <w:sz w:val="24"/>
          <w:lang w:val="en-US" w:eastAsia="zh-CN"/>
        </w:rPr>
        <w:t>区教育局监督投诉电话：83831627</w:t>
      </w:r>
    </w:p>
    <w:p>
      <w:pPr>
        <w:spacing w:line="360" w:lineRule="auto"/>
        <w:rPr>
          <w:rFonts w:hint="eastAsia" w:ascii="宋体" w:hAnsi="宋体"/>
          <w:color w:val="auto"/>
          <w:sz w:val="24"/>
          <w:lang w:val="en-US" w:eastAsia="zh-CN"/>
        </w:rPr>
      </w:pPr>
      <w:r>
        <w:rPr>
          <w:rFonts w:hint="eastAsia" w:ascii="宋体" w:hAnsi="宋体"/>
          <w:color w:val="auto"/>
          <w:sz w:val="24"/>
          <w:lang w:val="en-US" w:eastAsia="zh-CN"/>
        </w:rPr>
        <w:t>邮箱：</w:t>
      </w:r>
      <w:r>
        <w:rPr>
          <w:rFonts w:hint="eastAsia" w:ascii="宋体" w:hAnsi="宋体"/>
          <w:color w:val="auto"/>
          <w:sz w:val="24"/>
          <w:lang w:val="en-US" w:eastAsia="zh-CN"/>
        </w:rPr>
        <w:fldChar w:fldCharType="begin"/>
      </w:r>
      <w:r>
        <w:rPr>
          <w:rFonts w:hint="eastAsia" w:ascii="宋体" w:hAnsi="宋体"/>
          <w:color w:val="auto"/>
          <w:sz w:val="24"/>
          <w:lang w:val="en-US" w:eastAsia="zh-CN"/>
        </w:rPr>
        <w:instrText xml:space="preserve"> HYPERLINK "mailto:zwfwk_jyj@szft.gov.cn" </w:instrText>
      </w:r>
      <w:r>
        <w:rPr>
          <w:rFonts w:hint="eastAsia" w:ascii="宋体" w:hAnsi="宋体"/>
          <w:color w:val="auto"/>
          <w:sz w:val="24"/>
          <w:lang w:val="en-US" w:eastAsia="zh-CN"/>
        </w:rPr>
        <w:fldChar w:fldCharType="separate"/>
      </w:r>
      <w:r>
        <w:rPr>
          <w:rStyle w:val="7"/>
          <w:rFonts w:hint="eastAsia" w:ascii="宋体" w:hAnsi="宋体"/>
          <w:sz w:val="24"/>
          <w:lang w:val="en-US" w:eastAsia="zh-CN"/>
        </w:rPr>
        <w:t>zwfwk_jyj@szft.gov.cn</w:t>
      </w:r>
      <w:r>
        <w:rPr>
          <w:rFonts w:hint="eastAsia" w:ascii="宋体" w:hAnsi="宋体"/>
          <w:color w:val="auto"/>
          <w:sz w:val="24"/>
          <w:lang w:val="en-US" w:eastAsia="zh-CN"/>
        </w:rPr>
        <w:fldChar w:fldCharType="end"/>
      </w:r>
    </w:p>
    <w:p>
      <w:pPr>
        <w:spacing w:line="360" w:lineRule="auto"/>
        <w:rPr>
          <w:rFonts w:hint="eastAsia" w:ascii="宋体" w:hAnsi="宋体"/>
          <w:color w:val="auto"/>
          <w:sz w:val="24"/>
          <w:lang w:val="en-US" w:eastAsia="zh-CN"/>
        </w:rPr>
      </w:pPr>
      <w:r>
        <w:rPr>
          <w:rFonts w:hint="eastAsia" w:ascii="宋体" w:hAnsi="宋体"/>
          <w:color w:val="auto"/>
          <w:sz w:val="24"/>
          <w:lang w:eastAsia="zh-CN"/>
        </w:rPr>
        <w:t>市教育局监督投诉电话：</w:t>
      </w:r>
      <w:r>
        <w:rPr>
          <w:rFonts w:hint="eastAsia" w:ascii="宋体" w:hAnsi="宋体"/>
          <w:color w:val="auto"/>
          <w:sz w:val="24"/>
          <w:lang w:val="en-US" w:eastAsia="zh-CN"/>
        </w:rPr>
        <w:t>88125677、88120325、88125592</w:t>
      </w:r>
    </w:p>
    <w:p>
      <w:pPr>
        <w:spacing w:line="360" w:lineRule="auto"/>
        <w:rPr>
          <w:rFonts w:hint="eastAsia" w:ascii="宋体" w:hAnsi="宋体"/>
          <w:color w:val="auto"/>
          <w:sz w:val="24"/>
          <w:lang w:val="en-US" w:eastAsia="zh-CN"/>
        </w:rPr>
      </w:pPr>
      <w:r>
        <w:rPr>
          <w:rFonts w:hint="eastAsia" w:ascii="宋体" w:hAnsi="宋体"/>
          <w:color w:val="auto"/>
          <w:sz w:val="24"/>
          <w:lang w:val="en-US" w:eastAsia="zh-CN"/>
        </w:rPr>
        <w:t>邮箱：</w:t>
      </w:r>
      <w:r>
        <w:rPr>
          <w:rFonts w:hint="eastAsia" w:ascii="宋体" w:hAnsi="宋体"/>
          <w:color w:val="auto"/>
          <w:sz w:val="24"/>
          <w:lang w:val="en-US" w:eastAsia="zh-CN"/>
        </w:rPr>
        <w:fldChar w:fldCharType="begin"/>
      </w:r>
      <w:r>
        <w:rPr>
          <w:rFonts w:hint="eastAsia" w:ascii="宋体" w:hAnsi="宋体"/>
          <w:color w:val="auto"/>
          <w:sz w:val="24"/>
          <w:lang w:val="en-US" w:eastAsia="zh-CN"/>
        </w:rPr>
        <w:instrText xml:space="preserve"> HYPERLINK "mailto:tcs@sz.edu.cn" </w:instrText>
      </w:r>
      <w:r>
        <w:rPr>
          <w:rFonts w:hint="eastAsia" w:ascii="宋体" w:hAnsi="宋体"/>
          <w:color w:val="auto"/>
          <w:sz w:val="24"/>
          <w:lang w:val="en-US" w:eastAsia="zh-CN"/>
        </w:rPr>
        <w:fldChar w:fldCharType="separate"/>
      </w:r>
      <w:r>
        <w:rPr>
          <w:rStyle w:val="7"/>
          <w:rFonts w:hint="eastAsia" w:ascii="宋体" w:hAnsi="宋体"/>
          <w:sz w:val="24"/>
          <w:lang w:val="en-US" w:eastAsia="zh-CN"/>
        </w:rPr>
        <w:t>tcs@sz.edu.cn</w:t>
      </w:r>
      <w:r>
        <w:rPr>
          <w:rFonts w:hint="eastAsia" w:ascii="宋体" w:hAnsi="宋体"/>
          <w:color w:val="auto"/>
          <w:sz w:val="24"/>
          <w:lang w:val="en-US" w:eastAsia="zh-CN"/>
        </w:rPr>
        <w:fldChar w:fldCharType="end"/>
      </w:r>
    </w:p>
    <w:p>
      <w:pPr>
        <w:spacing w:line="360" w:lineRule="auto"/>
        <w:ind w:firstLine="3600" w:firstLineChars="1500"/>
        <w:rPr>
          <w:rFonts w:hint="eastAsia" w:ascii="宋体" w:hAnsi="宋体"/>
          <w:color w:val="auto"/>
          <w:sz w:val="24"/>
          <w:lang w:val="en-US" w:eastAsia="zh-CN"/>
        </w:rPr>
      </w:pPr>
    </w:p>
    <w:p>
      <w:pPr>
        <w:spacing w:line="360" w:lineRule="auto"/>
        <w:ind w:firstLine="3600" w:firstLineChars="1500"/>
        <w:rPr>
          <w:rFonts w:hint="eastAsia" w:ascii="宋体" w:hAnsi="宋体"/>
          <w:color w:val="auto"/>
          <w:sz w:val="24"/>
          <w:lang w:val="en-US" w:eastAsia="zh-CN"/>
        </w:rPr>
      </w:pPr>
    </w:p>
    <w:p>
      <w:pPr>
        <w:spacing w:line="360" w:lineRule="auto"/>
        <w:ind w:firstLine="3600" w:firstLineChars="1500"/>
        <w:rPr>
          <w:rFonts w:hint="eastAsia" w:ascii="宋体" w:hAnsi="宋体"/>
          <w:color w:val="auto"/>
          <w:sz w:val="24"/>
          <w:lang w:val="en-US" w:eastAsia="zh-CN"/>
        </w:rPr>
      </w:pPr>
      <w:r>
        <w:rPr>
          <w:rFonts w:hint="eastAsia" w:ascii="宋体" w:hAnsi="宋体"/>
          <w:color w:val="auto"/>
          <w:sz w:val="24"/>
          <w:lang w:val="en-US" w:eastAsia="zh-CN"/>
        </w:rPr>
        <w:t xml:space="preserve"> 深圳明德实验学校（集团）高级中学</w:t>
      </w:r>
    </w:p>
    <w:p>
      <w:pPr>
        <w:spacing w:line="360" w:lineRule="auto"/>
        <w:rPr>
          <w:rFonts w:hint="default" w:ascii="宋体" w:hAnsi="宋体"/>
          <w:color w:val="auto"/>
          <w:sz w:val="24"/>
          <w:lang w:val="en-US" w:eastAsia="zh-CN"/>
        </w:rPr>
      </w:pPr>
      <w:r>
        <w:rPr>
          <w:rFonts w:hint="eastAsia" w:ascii="宋体" w:hAnsi="宋体"/>
          <w:color w:val="auto"/>
          <w:sz w:val="24"/>
          <w:lang w:val="en-US" w:eastAsia="zh-CN"/>
        </w:rPr>
        <w:t xml:space="preserve">                                          2022年6月16日</w:t>
      </w: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rPr>
          <w:rFonts w:hint="eastAsia" w:ascii="宋体" w:hAnsi="宋体"/>
          <w:color w:val="auto"/>
          <w:sz w:val="24"/>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076BC"/>
    <w:multiLevelType w:val="singleLevel"/>
    <w:tmpl w:val="E2B076BC"/>
    <w:lvl w:ilvl="0" w:tentative="0">
      <w:start w:val="2"/>
      <w:numFmt w:val="decimal"/>
      <w:suff w:val="nothing"/>
      <w:lvlText w:val="%1、"/>
      <w:lvlJc w:val="left"/>
    </w:lvl>
  </w:abstractNum>
  <w:abstractNum w:abstractNumId="1">
    <w:nsid w:val="463F272E"/>
    <w:multiLevelType w:val="multilevel"/>
    <w:tmpl w:val="463F272E"/>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MDMyZGY2YWNmZmU0NjZmN2IyZmMxYzdjYmRlNzAifQ=="/>
  </w:docVars>
  <w:rsids>
    <w:rsidRoot w:val="68595634"/>
    <w:rsid w:val="15EE2743"/>
    <w:rsid w:val="21EB5E27"/>
    <w:rsid w:val="226803A0"/>
    <w:rsid w:val="329A0BB0"/>
    <w:rsid w:val="3FC1254C"/>
    <w:rsid w:val="55703A73"/>
    <w:rsid w:val="56924D9D"/>
    <w:rsid w:val="612D3807"/>
    <w:rsid w:val="62903D36"/>
    <w:rsid w:val="68595634"/>
    <w:rsid w:val="72834AE6"/>
    <w:rsid w:val="74E13CC8"/>
    <w:rsid w:val="797B5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qFormat/>
    <w:uiPriority w:val="22"/>
    <w:rPr>
      <w:b/>
      <w:bCs/>
    </w:rPr>
  </w:style>
  <w:style w:type="character" w:styleId="7">
    <w:name w:val="Hyperlink"/>
    <w:basedOn w:val="5"/>
    <w:qFormat/>
    <w:uiPriority w:val="0"/>
    <w:rPr>
      <w:color w:val="0000FF"/>
      <w:u w:val="single"/>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2114</Words>
  <Characters>2283</Characters>
  <Lines>0</Lines>
  <Paragraphs>0</Paragraphs>
  <TotalTime>6</TotalTime>
  <ScaleCrop>false</ScaleCrop>
  <LinksUpToDate>false</LinksUpToDate>
  <CharactersWithSpaces>2353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2022-06-16T13:00:00Z</dcterms:created>
  <dc:creator>刘凯</dc:creator>
  <cp:lastModifiedBy>刘凯</cp:lastModifiedBy>
  <cp:lastPrinted>2022-06-16T23:17:00Z</cp:lastPrinted>
  <dcterms:modified xsi:type="dcterms:W3CDTF">2022-06-17T02:06:06Z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CCE1D5D4BD5E484199FBAC78D1B08A84</vt:lpwstr>
  </property>
</Properties>
</file>